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3A50" w14:textId="6A4A48EF" w:rsidR="00505D8E" w:rsidRDefault="007C4B21" w:rsidP="00CC56F5">
      <w:pPr>
        <w:jc w:val="center"/>
        <w:rPr>
          <w:b/>
          <w:u w:val="single"/>
        </w:rPr>
      </w:pPr>
      <w:r>
        <w:rPr>
          <w:b/>
          <w:u w:val="single"/>
        </w:rPr>
        <w:t>Best Pandemic Response</w:t>
      </w:r>
    </w:p>
    <w:p w14:paraId="2B39114A" w14:textId="77777777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6960F4C9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how your business demonstrates </w:t>
      </w:r>
      <w:r w:rsidR="007C4B21">
        <w:rPr>
          <w:b/>
          <w:color w:val="FF0000"/>
        </w:rPr>
        <w:t xml:space="preserve">a </w:t>
      </w:r>
      <w:r w:rsidR="007C4B21" w:rsidRPr="007C4B21">
        <w:rPr>
          <w:b/>
          <w:color w:val="FF0000"/>
        </w:rPr>
        <w:t>strong corporate social responsibility by engaging with the local community and supporting charity initiatives throughout COVID pandemic</w:t>
      </w:r>
      <w:r w:rsidR="007C4B21">
        <w:rPr>
          <w:b/>
          <w:color w:val="FF0000"/>
        </w:rPr>
        <w:t>.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67ED9"/>
    <w:rsid w:val="007A1566"/>
    <w:rsid w:val="007C258C"/>
    <w:rsid w:val="007C4B21"/>
    <w:rsid w:val="009C449C"/>
    <w:rsid w:val="00AB5A94"/>
    <w:rsid w:val="00B32162"/>
    <w:rsid w:val="00BB7566"/>
    <w:rsid w:val="00BD216D"/>
    <w:rsid w:val="00C47434"/>
    <w:rsid w:val="00CC56F5"/>
    <w:rsid w:val="00D27B27"/>
    <w:rsid w:val="00DC17DA"/>
    <w:rsid w:val="00E7472C"/>
    <w:rsid w:val="00EC0683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2</cp:revision>
  <dcterms:created xsi:type="dcterms:W3CDTF">2021-06-23T12:52:00Z</dcterms:created>
  <dcterms:modified xsi:type="dcterms:W3CDTF">2021-06-23T12:52:00Z</dcterms:modified>
</cp:coreProperties>
</file>